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011CB38" w:rsidR="009815C7" w:rsidRPr="007B0071" w:rsidRDefault="002478CF" w:rsidP="00373F3E">
      <w:pPr>
        <w:spacing w:after="0" w:line="240" w:lineRule="auto"/>
        <w:jc w:val="center"/>
        <w:rPr>
          <w:rFonts w:ascii="Sylfaen" w:hAnsi="Sylfaen" w:cs="Sylfaen"/>
          <w:b/>
          <w:lang w:val="ka-GE"/>
        </w:rPr>
      </w:pPr>
      <w:r>
        <w:rPr>
          <w:rFonts w:ascii="Sylfaen" w:hAnsi="Sylfaen" w:cs="Sylfaen"/>
          <w:b/>
          <w:lang w:val="ka-GE"/>
        </w:rPr>
        <w:t>დიღმის მასივის კვარტლების და ლუბლიანას მიმართულებაზე გამრეცხებისა და სახ. ჰიდრანტების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8C08A5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478CF" w:rsidRPr="002478CF">
        <w:rPr>
          <w:rFonts w:ascii="Sylfaen" w:hAnsi="Sylfaen" w:cs="Sylfaen"/>
          <w:lang w:val="ka-GE"/>
        </w:rPr>
        <w:t xml:space="preserve">დიღმის მასივის კვარტლების და ლუბლიანას მიმართულებაზე გამრეცხებისა და სახ. ჰიდრანტების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E067C50" w:rsidR="00DB5C8D" w:rsidRPr="006005A1" w:rsidRDefault="002478CF" w:rsidP="00696A50">
      <w:pPr>
        <w:spacing w:after="0" w:line="240" w:lineRule="auto"/>
        <w:jc w:val="both"/>
        <w:rPr>
          <w:rFonts w:ascii="Sylfaen" w:hAnsi="Sylfaen" w:cs="Sylfaen"/>
          <w:lang w:val="ka-GE"/>
        </w:rPr>
      </w:pPr>
      <w:r w:rsidRPr="002478CF">
        <w:rPr>
          <w:rFonts w:ascii="Sylfaen" w:hAnsi="Sylfaen" w:cs="Sylfaen"/>
          <w:lang w:val="ka-GE"/>
        </w:rPr>
        <w:t xml:space="preserve">დიღმის მასივის კვარტლების და ლუბლიანას მიმართულებაზე გამრეცხებისა და სახ. ჰიდრანტების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931386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478CF">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34EFC9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82CA8">
        <w:rPr>
          <w:rFonts w:ascii="Sylfaen" w:hAnsi="Sylfaen" w:cs="Sylfaen"/>
          <w:b/>
          <w:sz w:val="20"/>
          <w:szCs w:val="20"/>
          <w:lang w:val="ka-GE"/>
        </w:rPr>
        <w:t>22</w:t>
      </w:r>
      <w:bookmarkStart w:id="1" w:name="_GoBack"/>
      <w:bookmarkEnd w:id="1"/>
      <w:r w:rsidR="002478CF">
        <w:rPr>
          <w:rFonts w:ascii="Sylfaen" w:hAnsi="Sylfaen" w:cs="Sylfaen"/>
          <w:b/>
          <w:sz w:val="20"/>
          <w:szCs w:val="20"/>
          <w:lang w:val="ka-GE"/>
        </w:rPr>
        <w:t xml:space="preserve"> ოქტო</w:t>
      </w:r>
      <w:r w:rsidR="00643146">
        <w:rPr>
          <w:rFonts w:ascii="Sylfaen" w:hAnsi="Sylfaen" w:cs="Sylfaen"/>
          <w:b/>
          <w:sz w:val="20"/>
          <w:szCs w:val="20"/>
          <w:lang w:val="ka-GE"/>
        </w:rPr>
        <w:t>მბერი,</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B6FE" w14:textId="77777777" w:rsidR="004770CF" w:rsidRDefault="004770CF" w:rsidP="007902EA">
      <w:pPr>
        <w:spacing w:after="0" w:line="240" w:lineRule="auto"/>
      </w:pPr>
      <w:r>
        <w:separator/>
      </w:r>
    </w:p>
  </w:endnote>
  <w:endnote w:type="continuationSeparator" w:id="0">
    <w:p w14:paraId="15A14F5D" w14:textId="77777777" w:rsidR="004770CF" w:rsidRDefault="004770C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61441E7" w:rsidR="004A3BD8" w:rsidRDefault="004A3BD8">
        <w:pPr>
          <w:pStyle w:val="Footer"/>
          <w:jc w:val="right"/>
        </w:pPr>
        <w:r>
          <w:fldChar w:fldCharType="begin"/>
        </w:r>
        <w:r>
          <w:instrText xml:space="preserve"> PAGE   \* MERGEFORMAT </w:instrText>
        </w:r>
        <w:r>
          <w:fldChar w:fldCharType="separate"/>
        </w:r>
        <w:r w:rsidR="004770C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0A48" w14:textId="77777777" w:rsidR="004770CF" w:rsidRDefault="004770CF" w:rsidP="007902EA">
      <w:pPr>
        <w:spacing w:after="0" w:line="240" w:lineRule="auto"/>
      </w:pPr>
      <w:r>
        <w:separator/>
      </w:r>
    </w:p>
  </w:footnote>
  <w:footnote w:type="continuationSeparator" w:id="0">
    <w:p w14:paraId="056D5EEF" w14:textId="77777777" w:rsidR="004770CF" w:rsidRDefault="004770C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478CF"/>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70CF"/>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82CA8"/>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E7CC8"/>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A79E-A30B-44FD-931B-A10A7A31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2021-10-13T12:15:00Z</dcterms:modified>
</cp:coreProperties>
</file>